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020" w:rsidRPr="00D37020" w:rsidRDefault="00D37020" w:rsidP="00D370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7020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музыкальных руководителей по реализации образовательной области "Художественно-эстетическое развитие"</w:t>
      </w:r>
    </w:p>
    <w:p w:rsidR="00D37020" w:rsidRPr="00D37020" w:rsidRDefault="00D37020" w:rsidP="000B2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20">
        <w:rPr>
          <w:rFonts w:ascii="Times New Roman" w:hAnsi="Times New Roman" w:cs="Times New Roman"/>
          <w:sz w:val="24"/>
          <w:szCs w:val="24"/>
        </w:rPr>
        <w:t>Музыкальный руководитель в своей деятельности отводит приоритетное место вопросам воспитания личности ребенка средствами музыки, а задачи развития музыкальных способностей будут решены при условии профессиональной организации педагогического процесса, готовности к реализации программных принципов, требований и содержания.</w:t>
      </w:r>
    </w:p>
    <w:p w:rsidR="00D37020" w:rsidRPr="00D37020" w:rsidRDefault="00D37020" w:rsidP="000B2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20">
        <w:rPr>
          <w:rFonts w:ascii="Times New Roman" w:hAnsi="Times New Roman" w:cs="Times New Roman"/>
          <w:sz w:val="24"/>
          <w:szCs w:val="24"/>
        </w:rPr>
        <w:t>Основная направленность  музыкальной деятельности – приобщить детей к радости творчества, привить им на всю жизнь способность и стремление получать удовольствие от встречи с настоящим искусством, воспитать у них вкус, потребность в эстетическом наслаждении.</w:t>
      </w:r>
    </w:p>
    <w:p w:rsidR="00D37020" w:rsidRPr="00D37020" w:rsidRDefault="00D37020" w:rsidP="000B2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20">
        <w:rPr>
          <w:rFonts w:ascii="Times New Roman" w:hAnsi="Times New Roman" w:cs="Times New Roman"/>
          <w:sz w:val="24"/>
          <w:szCs w:val="24"/>
        </w:rPr>
        <w:t>Музыкальное воспитание в ДОУ осуществляется на основе образовательной программы дошкольного образовательного учреждения.</w:t>
      </w:r>
    </w:p>
    <w:p w:rsidR="00D37020" w:rsidRPr="00D37020" w:rsidRDefault="00D37020" w:rsidP="000B2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20">
        <w:rPr>
          <w:rFonts w:ascii="Times New Roman" w:hAnsi="Times New Roman" w:cs="Times New Roman"/>
          <w:sz w:val="24"/>
          <w:szCs w:val="24"/>
        </w:rPr>
        <w:t xml:space="preserve"> В основу музыкальной деятельности положен </w:t>
      </w:r>
      <w:proofErr w:type="spellStart"/>
      <w:r w:rsidRPr="00D37020">
        <w:rPr>
          <w:rFonts w:ascii="Times New Roman" w:hAnsi="Times New Roman" w:cs="Times New Roman"/>
          <w:sz w:val="24"/>
          <w:szCs w:val="24"/>
        </w:rPr>
        <w:t>полихудожественный</w:t>
      </w:r>
      <w:proofErr w:type="spellEnd"/>
      <w:r w:rsidRPr="00D37020">
        <w:rPr>
          <w:rFonts w:ascii="Times New Roman" w:hAnsi="Times New Roman" w:cs="Times New Roman"/>
          <w:sz w:val="24"/>
          <w:szCs w:val="24"/>
        </w:rPr>
        <w:t xml:space="preserve"> подход, основанный на интеграции разных видов музыкальной деятельности: исполнительство, ритмика, музыкально-театрализованная деятельность - что способствует сохранению</w:t>
      </w:r>
    </w:p>
    <w:p w:rsidR="00D37020" w:rsidRPr="00D37020" w:rsidRDefault="00D37020" w:rsidP="000B2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20">
        <w:rPr>
          <w:rFonts w:ascii="Times New Roman" w:hAnsi="Times New Roman" w:cs="Times New Roman"/>
          <w:sz w:val="24"/>
          <w:szCs w:val="24"/>
        </w:rPr>
        <w:t>целостности восприятия, позволяет оптимизировать и активизировать музыкальное развитие ребенка.</w:t>
      </w:r>
    </w:p>
    <w:p w:rsidR="00D37020" w:rsidRPr="00D37020" w:rsidRDefault="00D37020" w:rsidP="000B2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20">
        <w:rPr>
          <w:rFonts w:ascii="Times New Roman" w:hAnsi="Times New Roman" w:cs="Times New Roman"/>
          <w:sz w:val="24"/>
          <w:szCs w:val="24"/>
        </w:rPr>
        <w:t xml:space="preserve">Музыкальная деятельность соответствует ФГОС </w:t>
      </w:r>
      <w:proofErr w:type="gramStart"/>
      <w:r w:rsidRPr="00D37020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D37020">
        <w:rPr>
          <w:rFonts w:ascii="Times New Roman" w:hAnsi="Times New Roman" w:cs="Times New Roman"/>
          <w:sz w:val="24"/>
          <w:szCs w:val="24"/>
        </w:rPr>
        <w:t>  и включает в себя следующие разделы:</w:t>
      </w:r>
    </w:p>
    <w:p w:rsidR="00D37020" w:rsidRPr="00D37020" w:rsidRDefault="00D37020" w:rsidP="000B2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20">
        <w:rPr>
          <w:rFonts w:ascii="Times New Roman" w:hAnsi="Times New Roman" w:cs="Times New Roman"/>
          <w:sz w:val="24"/>
          <w:szCs w:val="24"/>
        </w:rPr>
        <w:t>- «Слушание»;</w:t>
      </w:r>
    </w:p>
    <w:p w:rsidR="00D37020" w:rsidRPr="00D37020" w:rsidRDefault="00D37020" w:rsidP="000B2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20">
        <w:rPr>
          <w:rFonts w:ascii="Times New Roman" w:hAnsi="Times New Roman" w:cs="Times New Roman"/>
          <w:sz w:val="24"/>
          <w:szCs w:val="24"/>
        </w:rPr>
        <w:t>- «Пение»;</w:t>
      </w:r>
    </w:p>
    <w:p w:rsidR="00D37020" w:rsidRPr="00D37020" w:rsidRDefault="00D37020" w:rsidP="000B2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20">
        <w:rPr>
          <w:rFonts w:ascii="Times New Roman" w:hAnsi="Times New Roman" w:cs="Times New Roman"/>
          <w:sz w:val="24"/>
          <w:szCs w:val="24"/>
        </w:rPr>
        <w:t>- «Музыкально-</w:t>
      </w:r>
      <w:proofErr w:type="gramStart"/>
      <w:r w:rsidRPr="00D37020">
        <w:rPr>
          <w:rFonts w:ascii="Times New Roman" w:hAnsi="Times New Roman" w:cs="Times New Roman"/>
          <w:sz w:val="24"/>
          <w:szCs w:val="24"/>
        </w:rPr>
        <w:t>ритмические движения</w:t>
      </w:r>
      <w:proofErr w:type="gramEnd"/>
      <w:r w:rsidRPr="00D37020">
        <w:rPr>
          <w:rFonts w:ascii="Times New Roman" w:hAnsi="Times New Roman" w:cs="Times New Roman"/>
          <w:sz w:val="24"/>
          <w:szCs w:val="24"/>
        </w:rPr>
        <w:t xml:space="preserve"> и игровое творчество»;</w:t>
      </w:r>
    </w:p>
    <w:p w:rsidR="00D37020" w:rsidRPr="00D37020" w:rsidRDefault="00D37020" w:rsidP="000B2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20">
        <w:rPr>
          <w:rFonts w:ascii="Times New Roman" w:hAnsi="Times New Roman" w:cs="Times New Roman"/>
          <w:sz w:val="24"/>
          <w:szCs w:val="24"/>
        </w:rPr>
        <w:t>- «Игра на детских музыкальных инструментах».</w:t>
      </w:r>
    </w:p>
    <w:p w:rsidR="00D37020" w:rsidRPr="00D37020" w:rsidRDefault="00D37020" w:rsidP="000B2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20">
        <w:rPr>
          <w:rFonts w:ascii="Times New Roman" w:hAnsi="Times New Roman" w:cs="Times New Roman"/>
          <w:sz w:val="24"/>
          <w:szCs w:val="24"/>
        </w:rPr>
        <w:t>Цель: Игровое, творческое развитие личностного потенциала ребенка, его природной музыкальности, развитие способности к творческому самовыражению как условие его радостного бытия и дальнейшей успешной самореализации в жизни.</w:t>
      </w:r>
    </w:p>
    <w:p w:rsidR="00D37020" w:rsidRPr="00D37020" w:rsidRDefault="00D37020" w:rsidP="000B2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20">
        <w:rPr>
          <w:rFonts w:ascii="Times New Roman" w:hAnsi="Times New Roman" w:cs="Times New Roman"/>
          <w:sz w:val="24"/>
          <w:szCs w:val="24"/>
        </w:rPr>
        <w:t>Задачи:</w:t>
      </w:r>
    </w:p>
    <w:p w:rsidR="00D37020" w:rsidRPr="00D37020" w:rsidRDefault="00D37020" w:rsidP="000B2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20">
        <w:rPr>
          <w:rFonts w:ascii="Times New Roman" w:hAnsi="Times New Roman" w:cs="Times New Roman"/>
          <w:sz w:val="24"/>
          <w:szCs w:val="24"/>
        </w:rPr>
        <w:t>•         приобщение к музыкальному искусству через разностороннюю музыкально – творческую деятельность в синкретических формах (НРК, УМК, классическая музыка зарубежных и русских композиторов, детская современная музыка);</w:t>
      </w:r>
    </w:p>
    <w:p w:rsidR="00D37020" w:rsidRPr="00D37020" w:rsidRDefault="00D37020" w:rsidP="000B2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20">
        <w:rPr>
          <w:rFonts w:ascii="Times New Roman" w:hAnsi="Times New Roman" w:cs="Times New Roman"/>
          <w:sz w:val="24"/>
          <w:szCs w:val="24"/>
        </w:rPr>
        <w:t>•         воспитание интереса и любви к музыке;   </w:t>
      </w:r>
    </w:p>
    <w:p w:rsidR="00D37020" w:rsidRPr="00D37020" w:rsidRDefault="00D37020" w:rsidP="000B2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20">
        <w:rPr>
          <w:rFonts w:ascii="Times New Roman" w:hAnsi="Times New Roman" w:cs="Times New Roman"/>
          <w:sz w:val="24"/>
          <w:szCs w:val="24"/>
        </w:rPr>
        <w:t>•         развитие эмоциональной сферы;</w:t>
      </w:r>
    </w:p>
    <w:p w:rsidR="00D37020" w:rsidRPr="00D37020" w:rsidRDefault="00D37020" w:rsidP="000B2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20">
        <w:rPr>
          <w:rFonts w:ascii="Times New Roman" w:hAnsi="Times New Roman" w:cs="Times New Roman"/>
          <w:sz w:val="24"/>
          <w:szCs w:val="24"/>
        </w:rPr>
        <w:t>•         развитие внутренних психических процессов: внимания, памяти, мышления;</w:t>
      </w:r>
    </w:p>
    <w:p w:rsidR="00D37020" w:rsidRPr="00D37020" w:rsidRDefault="00D37020" w:rsidP="000B2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20">
        <w:rPr>
          <w:rFonts w:ascii="Times New Roman" w:hAnsi="Times New Roman" w:cs="Times New Roman"/>
          <w:sz w:val="24"/>
          <w:szCs w:val="24"/>
        </w:rPr>
        <w:t>•         развитие творческих способностей, воображения и фантазии;</w:t>
      </w:r>
    </w:p>
    <w:p w:rsidR="00D37020" w:rsidRPr="00D37020" w:rsidRDefault="00D37020" w:rsidP="000B2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20">
        <w:rPr>
          <w:rFonts w:ascii="Times New Roman" w:hAnsi="Times New Roman" w:cs="Times New Roman"/>
          <w:sz w:val="24"/>
          <w:szCs w:val="24"/>
        </w:rPr>
        <w:t xml:space="preserve">•         развитие нравственно – коммуникативных качеств личности: способности к сопереживанию, ответственности, толерантности и </w:t>
      </w:r>
      <w:proofErr w:type="spellStart"/>
      <w:proofErr w:type="gramStart"/>
      <w:r w:rsidRPr="00D37020">
        <w:rPr>
          <w:rFonts w:ascii="Times New Roman" w:hAnsi="Times New Roman" w:cs="Times New Roman"/>
          <w:sz w:val="24"/>
          <w:szCs w:val="24"/>
        </w:rPr>
        <w:t>др</w:t>
      </w:r>
      <w:proofErr w:type="spellEnd"/>
      <w:proofErr w:type="gramEnd"/>
      <w:r w:rsidRPr="00D37020">
        <w:rPr>
          <w:rFonts w:ascii="Times New Roman" w:hAnsi="Times New Roman" w:cs="Times New Roman"/>
          <w:sz w:val="24"/>
          <w:szCs w:val="24"/>
        </w:rPr>
        <w:t>;</w:t>
      </w:r>
    </w:p>
    <w:p w:rsidR="00D37020" w:rsidRPr="00D37020" w:rsidRDefault="00D37020" w:rsidP="000B2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20">
        <w:rPr>
          <w:rFonts w:ascii="Times New Roman" w:hAnsi="Times New Roman" w:cs="Times New Roman"/>
          <w:sz w:val="24"/>
          <w:szCs w:val="24"/>
        </w:rPr>
        <w:t>•         развитие музыкальных способностей детей в основных видах музыкальной деятельности;   </w:t>
      </w:r>
    </w:p>
    <w:p w:rsidR="00D37020" w:rsidRPr="00D37020" w:rsidRDefault="00D37020" w:rsidP="000B2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20">
        <w:rPr>
          <w:rFonts w:ascii="Times New Roman" w:hAnsi="Times New Roman" w:cs="Times New Roman"/>
          <w:sz w:val="24"/>
          <w:szCs w:val="24"/>
        </w:rPr>
        <w:t xml:space="preserve">•         формирование интереса к произведениям устного творчества татарского народа и народов Поволжья (песенки, </w:t>
      </w:r>
      <w:proofErr w:type="spellStart"/>
      <w:r w:rsidRPr="00D37020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D37020">
        <w:rPr>
          <w:rFonts w:ascii="Times New Roman" w:hAnsi="Times New Roman" w:cs="Times New Roman"/>
          <w:sz w:val="24"/>
          <w:szCs w:val="24"/>
        </w:rPr>
        <w:t>, прибаутки, пальчиковые игры), обогащать чувства и речь ребенка (УМК).</w:t>
      </w:r>
    </w:p>
    <w:p w:rsidR="00D37020" w:rsidRPr="00D37020" w:rsidRDefault="00D37020" w:rsidP="000B2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20">
        <w:rPr>
          <w:rFonts w:ascii="Times New Roman" w:hAnsi="Times New Roman" w:cs="Times New Roman"/>
          <w:sz w:val="24"/>
          <w:szCs w:val="24"/>
        </w:rPr>
        <w:t> </w:t>
      </w:r>
    </w:p>
    <w:p w:rsidR="00C97A54" w:rsidRPr="00D37020" w:rsidRDefault="00C97A54" w:rsidP="000B2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97A54" w:rsidRPr="00D370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D37020"/>
    <w:rsid w:val="000B2E70"/>
    <w:rsid w:val="00C97A54"/>
    <w:rsid w:val="00D37020"/>
    <w:rsid w:val="00F01B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7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3702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41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372</Words>
  <Characters>2124</Characters>
  <Application>Microsoft Office Word</Application>
  <DocSecurity>0</DocSecurity>
  <Lines>17</Lines>
  <Paragraphs>4</Paragraphs>
  <ScaleCrop>false</ScaleCrop>
  <Company>Исполком</Company>
  <LinksUpToDate>false</LinksUpToDate>
  <CharactersWithSpaces>2492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2022-11-09T08:18:00Z</dcterms:created>
  <dcterms:modified xsi:type="dcterms:W3CDTF">2022-11-09T08:30:00Z</dcterms:modified>
</cp:coreProperties>
</file>